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量柱的分类：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量形：高量柱、低量柱、平量柱、倍量柱、梯量柱、缩量柱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量性：试探柱、建仓柱、增仓柱、补仓柱、震仓柱、启动柱、拉升柱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量级：2中的7种量柱都可以升级为王牌柱。王牌柱分为：将军柱、黄金柱、元帅柱。重要性从左至右依次递增。（王牌柱不是以大小、高低、红绿等来衡量的）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量柱的部分特征：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高量柱后走势多数向下，少数向上；低量柱后走势多数向上，少数向下。（若是背离正常趋势就需要注意了）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高量柱+缩量柱=黄金柱，这样的高量柱才是有价值的。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当一个量柱同时属于两个或两个以上的量柱时（如倍量柱、平量柱）这样的量柱往往有不一样的作用。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倍量柱一般预示着股价看涨，攻击性高于试探性。平量柱更多是试一试、看一看的味道，伺机性多于观望性。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缩量柱的量价同步：价跌量缩，但是下到极点必然向上。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梯量柱的量价同步：价涨量增，但是上到极点必然向下。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缩量柱的量价背离：量缩价升，供不应求，有售必买，庄家主动买入，上涨的趋势。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梯量柱的量价背离：量涨价跌，抛盘踊跃，庄家力不从心。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（量缩价升的缩量柱，说明了供不应求，主力有主动买入的倾向。而量涨价涨的梯量柱，说明了主力在努力上攻，有被动买入的倾向。）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最有价值的是倍量柱和缩量柱。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倍量柱可以分别承担“试探柱、建仓柱、增仓柱、补仓柱、震仓柱、启动柱、拉升柱、将军柱、黄金柱、元帅柱”的角色。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缩量柱的价涨量缩的特质，可以组合出最有价值的黄金柱：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“倍量柱”+“缩量柱” 可以是“黄金柱”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“高量柱”+“缩量柱” 可以是“黄金柱”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“梯量柱”+“缩量柱” 可以是“黄金柱”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“平量柱”+“缩量柱” 可以是“黄金柱”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量级的确认：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什么样的量柱才可以是王牌柱：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独当一面，三日不破。</w:t>
      </w:r>
      <w:r>
        <w:rPr>
          <w:rFonts w:hint="eastAsia"/>
          <w:lang w:val="en-US" w:eastAsia="zh-CN"/>
        </w:rPr>
        <w:t>独当一面就是能够转跌为升、转阴为阳。一般具有初阳胜阴的特征，即由倍量柱、长阳矮柱、小倍阳、小高量等量柱来担当。“三日不破”就是基柱的后三日收盘价没有跌破基柱实底，这就属于三日不破的范畴了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量价背离，量升价缩。</w:t>
      </w:r>
      <w:r>
        <w:rPr>
          <w:rFonts w:hint="eastAsia"/>
          <w:lang w:val="en-US" w:eastAsia="zh-CN"/>
        </w:rPr>
        <w:t>即价值上升，而对应的量柱却在缩小。相对而言，量升价平、价柱升幅大于量柱升幅也可以属于价升量缩的范畴。根据这个原则呈现这种态势的就是王牌柱。王牌柱根据质量低到高可以分为将军柱、黄金柱、和元帅柱。区分的方式就是以王牌柱的实顶为界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王牌柱基柱后三日收盘价平均低于基柱实顶——将军柱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王牌柱基柱后三日收盘价平均高于基柱实顶——黄金柱（元帅柱在下面的第3项中）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先者优先，跳空补空。</w:t>
      </w:r>
      <w:r>
        <w:rPr>
          <w:rFonts w:hint="eastAsia"/>
          <w:lang w:val="en-US" w:eastAsia="zh-CN"/>
        </w:rPr>
        <w:t>即如果连续几根量柱都符合王牌柱的条件的话，我们就选择第一根量柱作为王牌柱。而跳空补空的意思就是王牌柱后面如果出现跳空向上的情况，那么我们就以其左侧的量柱作为王牌柱。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符合“先者优先，跳空补空”形成的王牌柱就是</w:t>
      </w:r>
      <w:r>
        <w:rPr>
          <w:rFonts w:hint="eastAsia"/>
          <w:highlight w:val="yellow"/>
          <w:lang w:val="en-US" w:eastAsia="zh-CN"/>
        </w:rPr>
        <w:t>元帅柱</w:t>
      </w:r>
      <w:r>
        <w:rPr>
          <w:rFonts w:hint="eastAsia"/>
          <w:lang w:val="en-US" w:eastAsia="zh-CN"/>
        </w:rPr>
        <w:t>。元帅柱一般比较隐蔽，往往躲在其他量柱的左面，但是其功能确是很强大的。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符合这三种情况的量柱，多数是倍量柱，少数是高量柱，其他的量柱只是在特定量柱的配合下才能形成王牌柱。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量级的划分：（</w:t>
      </w:r>
      <w:r>
        <w:rPr>
          <w:rFonts w:hint="eastAsia"/>
          <w:highlight w:val="yellow"/>
          <w:lang w:val="en-US" w:eastAsia="zh-CN"/>
        </w:rPr>
        <w:t>攻防线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3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找到王牌柱</w:t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以最低价为参考划线。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是以王牌柱后三日的最低价为基准。若其最低价都在王牌柱实体的上方，就以王牌柱的实体上沿画一条水平线。若其最低价都在王牌柱实体的下方（哪怕只有一天在下方），就以王牌柱的实体下沿画一条水平线。（最简单的划线方式就是以后三日的最低价画条水平线）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跳空高开形成的王牌柱，（既王牌柱与前一根量柱之间有缺口的时候）就以前一根量柱的最高点划线。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这就是主力的攻防线。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“高量柱”+“两日价升量缩”=准黄金柱，涨停在望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“高量柱”+“三日价升量缩”=真黄金柱，必有涨停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量性的转化与升华：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1量性的时间转化原则：</w:t>
      </w:r>
      <w:r>
        <w:rPr>
          <w:rFonts w:hint="eastAsia"/>
          <w:highlight w:val="yellow"/>
          <w:lang w:val="en-US" w:eastAsia="zh-CN"/>
        </w:rPr>
        <w:t>三日定性</w:t>
      </w:r>
      <w:r>
        <w:rPr>
          <w:rFonts w:hint="eastAsia"/>
          <w:lang w:val="en-US" w:eastAsia="zh-CN"/>
        </w:rPr>
        <w:t>原则。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主要是看这根量柱后三天的走势变化，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①后三日价升量缩、逐步走强，那么这根量柱就会升华，获得王牌柱的身份。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②后三日先阴后阳、先衰后强，那么这根量柱就会改头换面，官升一级。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③后三日阴阳相见、有气无力，那么这根量柱就会量性退化，可能面临调整。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④后三日量柱的实体逐步缩小，先强后弱。那么这根量柱就会量性退化，也将面临调整。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2量性的空间转化原则，拐点定性。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①平台起柱。平台倍量柱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②凹口起柱。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③过顶起柱。就是在股价冲过前期水平的左峰顶的时候，突然出现一个中到大阳。常见的是过顶倍量柱。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④触底起柱。股价触及前期底部时出现的中到大阳倍量柱。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这四种量柱属于阶段性拐点的标志，这个位置的量柱一般具有</w:t>
      </w:r>
      <w:r>
        <w:rPr>
          <w:rFonts w:hint="eastAsia"/>
          <w:highlight w:val="red"/>
          <w:lang w:val="en-US" w:eastAsia="zh-CN"/>
        </w:rPr>
        <w:t>将军柱</w:t>
      </w:r>
      <w:r>
        <w:rPr>
          <w:rFonts w:hint="eastAsia"/>
          <w:highlight w:val="yellow"/>
          <w:lang w:val="en-US" w:eastAsia="zh-CN"/>
        </w:rPr>
        <w:t>的性质</w:t>
      </w:r>
      <w:r>
        <w:rPr>
          <w:rFonts w:hint="eastAsia"/>
          <w:lang w:val="en-US" w:eastAsia="zh-CN"/>
        </w:rPr>
        <w:t>，是可以独当一面的。不是在关键位置的量柱，量性就可能退化为一般的量柱。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3量性的组合转化原则，集合定性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①低量柱+倍量柱，庄家休克疗法探底后的主动拉升，后市必然大涨。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②倍量柱+倍量柱，这种集合一般出现在阶段性的底部，庄家控盘很好，急速拉升的一种体现。需要注意的是物极必反，若出现连续三根倍量柱的时候，最好是先观望，不要着急入场。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③倍量柱+缩倍柱，缩倍柱就是比前一个量柱缩量近一倍的量柱。也是使用的休克疗法，后市往往有较大的升幅，不过不一定是缩量后立即拉升的，也可能会折腾几天。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量柱擒涨停的六个元素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高量柱</w:t>
      </w:r>
      <w:r>
        <w:rPr>
          <w:rFonts w:hint="eastAsia"/>
          <w:lang w:val="en-US" w:eastAsia="zh-CN"/>
        </w:rPr>
        <w:t>：欲望与走向的温度计。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高量柱的三种未来走势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发烧柱（巨量出货）</w:t>
      </w:r>
      <w:r>
        <w:rPr>
          <w:rFonts w:hint="eastAsia"/>
          <w:lang w:val="en-US" w:eastAsia="zh-CN"/>
        </w:rPr>
        <w:t>，比如连住出现的倍量柱，这往往是掩护主力出货的，一般来说，4倍以上的高量柱都要警惕。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启动柱（无量涨停）</w:t>
      </w:r>
      <w:r>
        <w:rPr>
          <w:rFonts w:hint="eastAsia"/>
          <w:lang w:val="en-US" w:eastAsia="zh-CN"/>
        </w:rPr>
        <w:t>，比如两根连续的温和的梯量柱递增形成的高量柱，温和里的狂热被遮掩的不动声色。如果在加上高量柱后的缩量柱，这就更暗示着拉升了。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黄金柱（价涨量减），后续讲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合格的高量柱的特点：往往是个隐蔽的量柱（阶段性的小高量柱），后续量柱价升量缩。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高量柱是多空双方交易火热的标志，一旦高量柱后面的股价不再跌破高量柱的实底，那就形成了：</w:t>
      </w:r>
      <w:r>
        <w:rPr>
          <w:rFonts w:hint="eastAsia"/>
          <w:highlight w:val="yellow"/>
          <w:lang w:val="en-US" w:eastAsia="zh-CN"/>
        </w:rPr>
        <w:t>高量不破，后市必火。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低量柱</w:t>
      </w:r>
      <w:r>
        <w:rPr>
          <w:rFonts w:hint="eastAsia"/>
          <w:lang w:val="en-US" w:eastAsia="zh-CN"/>
        </w:rPr>
        <w:t>：底线与底气的温度计。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低量柱有一个普遍的规律就是：低量柱后面往往是价格上升的。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低量柱的特殊功能：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①测试阶段性的底部，低量柱的位置往往是多空双方的平衡点，具有停战柱的意义。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②测试攻防线的撑力，这里的低量柱起到了支撑柱的意义。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③测试反攻的临界点，这里的低量柱起到了反攻柱的意义。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低量柱的市场机制：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①休克机制，主要用于测试市场抛压有多大。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②收集机制，低量柱出现后往往不远处就是王牌柱，所以低量柱的时候主力往往在偷偷吸筹。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测幅机制，低量柱一般暗示着主力的底线，只要市场抛压不打破这个底线主力就不出手，打破了就会自救，这就形成了王牌柱。这样的攻防线我们就能用来预测股价，以二测四，以三测六，四测八。（第二阶的底线价X，那么第四阶的底线价就是2X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低量柱的涨停预测：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①注意低量柱+确认柱，这是探底与回升相佐证的标志。（阶段性底部，需要底气配合）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②注意低量柱+倍量柱，这样就有了底气，股价飙升的几率暴增。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③注意缩倍量的低量柱，休克疗法，目的是清洗浮筹，夯实底部，也是市场惜筹的表现，若次日开盘半小时量能有效放大，就有涨停的可能。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平量柱</w:t>
      </w:r>
      <w:r>
        <w:rPr>
          <w:rFonts w:hint="eastAsia"/>
          <w:lang w:val="en-US" w:eastAsia="zh-CN"/>
        </w:rPr>
        <w:t>：蓄势与爆发的温度计。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平量柱较为稀少，两者高度一般相差不到3%，空间上分为低位平量柱和高位平量柱。形态上来说有并肩平量柱和凹口平量柱，比较具有</w:t>
      </w:r>
      <w:r>
        <w:rPr>
          <w:rFonts w:hint="eastAsia"/>
          <w:highlight w:val="yellow"/>
          <w:lang w:val="en-US" w:eastAsia="zh-CN"/>
        </w:rPr>
        <w:t>实战意义</w:t>
      </w:r>
      <w:r>
        <w:rPr>
          <w:rFonts w:hint="eastAsia"/>
          <w:lang w:val="en-US" w:eastAsia="zh-CN"/>
        </w:rPr>
        <w:t>的是</w:t>
      </w:r>
      <w:r>
        <w:rPr>
          <w:rFonts w:hint="eastAsia"/>
          <w:highlight w:val="yellow"/>
          <w:lang w:val="en-US" w:eastAsia="zh-CN"/>
        </w:rPr>
        <w:t>低位的并肩平量柱和凹口平量柱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平量柱的市场机理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平量柱在一定程度上属于缩量，说明当前价位得不到卖方支持，未来价格有调高的可能性。于是有很多平量柱后面价柱会温和上涨。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平量柱也是惜筹的表现，卖方减弱，买方蓄势。后续量价皆增可能性比较大。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凹口平量柱拉升股价比梯量柱需要的资金更少，主力也更狡猾。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平量柱的涨停预告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平量柱后面的涨停主要是有两种，紧挨着平量柱的涨停和平量柱一天或者数天后的涨停。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倍量柱</w:t>
      </w:r>
      <w:r>
        <w:rPr>
          <w:rFonts w:hint="eastAsia"/>
          <w:lang w:val="en-US" w:eastAsia="zh-CN"/>
        </w:rPr>
        <w:t>：实力与雄心的温度计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倍量柱，比前一个交易日的量柱增量一倍或一倍以上的红色量柱。</w:t>
      </w:r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必须是与前一个交易日相比</w:t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量柱必须必前一个交易日高一倍或者一倍以上（可以有10%的误差）</w:t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必须是红柱，（高开低走的假阴柱也算阳柱）因为伴随着倍量柱的股价一般是上涨的。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倍量柱的几个公开秘密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①倍量柱的当天几乎都是绝对底部或者相对底部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②倍量柱的当天几乎都是走势的拐点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③倍量柱的后面都有一波不错的上升走势或者盘升走势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倍量柱的基本原理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倍量柱是实力介入的标志、是主力抢筹的标志、是一箭多星的招数（倍量拉升一个动作可以兼容“试建增补、震启拉出”）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倍量柱的操盘启示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现倍量柱的当天就是介入的最好时机。从操盘学的角度来看，凡是倍量柱的当天都是介入的机会，特别是在相对的低位、上升的途中、或者重要的平衡线的位置。因为在这个时候主力以倍量柱的方式拉升，不外乎就是“拉高建仓，抢夺筹码”，“拉高试探，测试抛压”，“拉高护盘，保存实力”，这个机会是很难得的。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倍量柱的平衡线就是最好的防守线。（倍量柱的实底）即使跌穿了，一般也会很快拉起来。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根据倍量柱和其他量柱的组合找到操盘手的攻防节奏。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梯量柱</w:t>
      </w:r>
      <w:r>
        <w:rPr>
          <w:rFonts w:hint="eastAsia"/>
          <w:lang w:val="en-US" w:eastAsia="zh-CN"/>
        </w:rPr>
        <w:t>：谋攻与谋逃的温度计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多数梯量柱后价柱会转头向下，少数会继续向上。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梯量柱的市场含义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顺边走势：说明市场抛压在增加，多方接盘也在增加，这是一种被动吸筹，买盘是被卖盘逼出来的，或者主力对市场判断有误，拉升时机不对造成的，一单后劲不足可能就会大幅下调，这种情况高点逢阴即出。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离走势：梯量柱+缩量柱，梯量柱的量柱群，量柱低于梯量柱，价柱高于梯量柱，这样的情况是因为随着价格的上涨，持股者越来越惜筹，持币者抢筹造成的多方主动吸筹，随着持股者的惜筹，后续量柱萎缩。这将会促使股价上涨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梯量柱的变异行为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一般梯量柱后是会走向衰弱的，特别的第四根量柱，通常是会向下回落的，但是一旦不会落就属于梯量柱的变异行为，所以我们看梯量柱的时候应该“</w:t>
      </w:r>
      <w:r>
        <w:rPr>
          <w:rFonts w:hint="eastAsia"/>
          <w:highlight w:val="yellow"/>
          <w:lang w:val="en-US" w:eastAsia="zh-CN"/>
        </w:rPr>
        <w:t>盯三防四</w:t>
      </w:r>
      <w:r>
        <w:rPr>
          <w:rFonts w:hint="eastAsia"/>
          <w:lang w:val="en-US" w:eastAsia="zh-CN"/>
        </w:rPr>
        <w:t>”，即关注第三根也防范第四根量柱。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缩量柱</w:t>
      </w:r>
      <w:r>
        <w:rPr>
          <w:rFonts w:hint="eastAsia"/>
          <w:lang w:val="en-US" w:eastAsia="zh-CN"/>
        </w:rPr>
        <w:t>：价位与人气的温度计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缩量柱的几种类型，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①单日价升量缩，暗示后市上涨。趋势向上，价格上升的情况下，缩量三分之一较好，缩量一倍更好。</w:t>
      </w:r>
    </w:p>
    <w:p>
      <w:pPr>
        <w:numPr>
          <w:ilvl w:val="0"/>
          <w:numId w:val="0"/>
        </w:numPr>
        <w:rPr>
          <w:rFonts w:hint="eastAsia"/>
          <w:highlight w:val="yellow"/>
          <w:lang w:val="en-US" w:eastAsia="zh-CN"/>
        </w:rPr>
      </w:pPr>
      <w:r>
        <w:rPr>
          <w:rFonts w:hint="eastAsia"/>
          <w:lang w:val="en-US" w:eastAsia="zh-CN"/>
        </w:rPr>
        <w:t>②连续价跌量缩，可能否极泰来。价跌量跌，量价配合，逐步走低，在产生本阶段的最低量柱后必然回头向上。这样的缩量柱群一般由3-13根量柱组成。</w:t>
      </w:r>
      <w:r>
        <w:rPr>
          <w:rFonts w:hint="eastAsia"/>
          <w:highlight w:val="yellow"/>
          <w:lang w:val="en-US" w:eastAsia="zh-CN"/>
        </w:rPr>
        <w:t>我们选择在最后一根阴柱被阳柱覆盖时介入，收益往往不错。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③连续阴阳不齐，暗示调整在即。一般看三天左右的量柱，但是一般在第一根量柱的开盘价左右设置攻防线。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④连续价升量缩，过顶触底做多。连续的价升量缩，后续价升居多，即使面临调整也通常只是下调到高量柱的开盘价附近，这就是主力的攻防线。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缩量柱的特殊价值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上面的分析来看，第④种价升量缩的缩量柱是最有价值的，他们一般是紧挨着倍量柱或者高量柱的，成交量是相对缩小，成交价相对升高的量柱，这组缩量柱是对倍量柱和高量柱的肯定，也是市场价位和人气共鸣的契合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最有价值的缩量柱主要具有下面三个特点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紧挨着倍量柱或高量柱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价升量缩，缩量越大越好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他们可能是三根左右的量柱群，逐步缩量最好；其三日内的收盘价必须保持在第一量柱的最低价上方。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缩量柱</w:t>
      </w:r>
      <w:r>
        <w:rPr>
          <w:rFonts w:hint="eastAsia"/>
          <w:lang w:val="en-US" w:eastAsia="zh-CN"/>
        </w:rPr>
        <w:t>的市场意义和操作启示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缩量柱的市场意义在于确认趋势和发现主力。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缩量柱隐藏的含义：市场惜售、价格上扬、庄已控盘。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缩量柱给我们的操作启示：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价跌量缩的缩量柱，就是市场拐点即将出现的标志，特别是阶段性低量的次日，只要是出现超过低量柱的红柱或者是倍量柱，就是介入的好时机。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缩量一倍的缩量柱，是市场拐点的重要标志。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价升量缩的缩量柱，是倍量柱和高量柱的伴侣和陪衬，没有缩量柱我们就没法确定倍量柱和高量柱当前的市场意义；当我们确认倍量柱或者高量柱升华为王牌柱的时候，就可以择机进入，但是要防备打劫，遇到打劫的时候要及时退出，在王牌柱或王牌柱的攻防线一带再次介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量柱擒涨停的6个层面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黄金柱</w:t>
      </w:r>
      <w:r>
        <w:rPr>
          <w:rFonts w:hint="eastAsia"/>
          <w:lang w:val="en-US" w:eastAsia="zh-CN"/>
        </w:rPr>
        <w:t>：牛股与黑马的温度计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黄金柱的三要素：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黄金柱是王牌柱的一种，介于将军柱和元帅柱的中间。在遵循王牌柱三原则的前提下，将军柱和黄金柱的区别就在于基柱实顶。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凡基柱后三日收盘价平均低于基柱实顶的就是</w:t>
      </w:r>
      <w:r>
        <w:rPr>
          <w:rFonts w:hint="eastAsia"/>
          <w:highlight w:val="yellow"/>
          <w:lang w:val="en-US" w:eastAsia="zh-CN"/>
        </w:rPr>
        <w:t>将军柱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凡基柱后三日收盘价平均高于基柱实顶的就是</w:t>
      </w:r>
      <w:r>
        <w:rPr>
          <w:rFonts w:hint="eastAsia"/>
          <w:highlight w:val="yellow"/>
          <w:lang w:val="en-US" w:eastAsia="zh-CN"/>
        </w:rPr>
        <w:t>黄金柱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黄金柱三要素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9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自身符合王牌柱的三原则</w:t>
      </w:r>
    </w:p>
    <w:p>
      <w:pPr>
        <w:numPr>
          <w:ilvl w:val="0"/>
          <w:numId w:val="9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基柱后三日收盘价高于基柱实顶</w:t>
      </w:r>
    </w:p>
    <w:p>
      <w:pPr>
        <w:numPr>
          <w:ilvl w:val="0"/>
          <w:numId w:val="9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基柱后三日量价关系是价升量缩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价升量缩是一个双向对比原则，只要是基柱后三日的价柱向上，量柱向下，量价发生背离的就是价升量缩。这也分为三种情况。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①价柱上升而对应的量柱却下降，即价升量减，呈现喇叭口。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②价柱上升而对应的量柱却持平，即价升量平，呈现平三角。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③价柱升幅大于对应量柱升幅，即价升量低，呈现小漏斗状。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黄金柱的三个级别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独立黄金柱、接力黄金柱、合力黄金柱。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合力黄金柱</w:t>
      </w:r>
      <w:r>
        <w:rPr>
          <w:rFonts w:hint="eastAsia"/>
          <w:lang w:val="en-US" w:eastAsia="zh-CN"/>
        </w:rPr>
        <w:t>：王牌柱后三天内出现黄金柱。合力黄金柱后面一般有10%-20%（或者7-9个小阳线）的上升空间。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接力黄金柱</w:t>
      </w:r>
      <w:r>
        <w:rPr>
          <w:rFonts w:hint="eastAsia"/>
          <w:lang w:val="en-US" w:eastAsia="zh-CN"/>
        </w:rPr>
        <w:t>：王牌柱后三天后出现黄金柱，当然还是两根量柱越近越好，太远了会力不从心。接力黄金柱后面一般有20%-30%的上升空间，且涨势更猛。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独立黄金柱</w:t>
      </w:r>
      <w:r>
        <w:rPr>
          <w:rFonts w:hint="eastAsia"/>
          <w:lang w:val="en-US" w:eastAsia="zh-CN"/>
        </w:rPr>
        <w:t>：就是在黄金柱后面没有合力也没有接力，孤木不成林，所以后续的走势也不一定会好。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黄金柱</w:t>
      </w:r>
      <w:r>
        <w:rPr>
          <w:rFonts w:hint="eastAsia"/>
          <w:lang w:val="en-US" w:eastAsia="zh-CN"/>
        </w:rPr>
        <w:t>的三个位置：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根据位置的不同，黄金柱可以分为托底黄金柱、过顶黄金柱、中继黄金柱。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过顶黄金柱：具有突破性和攻击性，是</w:t>
      </w:r>
      <w:r>
        <w:rPr>
          <w:rFonts w:hint="eastAsia"/>
          <w:highlight w:val="yellow"/>
          <w:lang w:val="en-US" w:eastAsia="zh-CN"/>
        </w:rPr>
        <w:t>介入的好时机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托底黄金柱：具有保护性和自救性，直接介入不稳妥，等</w:t>
      </w:r>
      <w:r>
        <w:rPr>
          <w:rFonts w:hint="eastAsia"/>
          <w:highlight w:val="yellow"/>
          <w:lang w:val="en-US" w:eastAsia="zh-CN"/>
        </w:rPr>
        <w:t>次日确认后再介入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中继黄金柱：带有接力性和加速性，和接力黄金柱异曲同工。庄家或者主力在这里拉升比较省力，这里介入也比较安全，也是最有利润的。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中继黄金柱的秘密：</w:t>
      </w:r>
      <w:r>
        <w:rPr>
          <w:rFonts w:hint="eastAsia"/>
          <w:highlight w:val="yellow"/>
          <w:lang w:val="en-US" w:eastAsia="zh-CN"/>
        </w:rPr>
        <w:t>中继黄金柱的第一个缩量柱出现，我们就可以大胆进入，静待涨停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黄金柱的测幅功能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（主要案例看书上，86页）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黄金线</w:t>
      </w:r>
      <w:r>
        <w:rPr>
          <w:rFonts w:hint="eastAsia"/>
          <w:lang w:val="en-US" w:eastAsia="zh-CN"/>
        </w:rPr>
        <w:t>：支撑与涨幅的温度计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量价平衡点：就是黄金柱后三日没有跌破的那个点位。</w:t>
      </w:r>
      <w:r>
        <w:rPr>
          <w:rFonts w:hint="eastAsia"/>
          <w:lang w:val="en-US" w:eastAsia="zh-CN"/>
        </w:rPr>
        <w:t>它可能是黄金柱的最高价，也可能是黄金柱的最低价。又或者是黄金柱实体的上端或下端，下面要讲解就是重点：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黄金线的取点方法：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黄金线的取点，就是取黄金柱上的量价平衡点。所以要找黄金线就要先找黄金柱，从黄金柱上找到的量价平衡点才是准确可用的。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最简单直接的方式就是：按照黄金柱后三日那个最低点取点，指到哪儿就算哪儿，这个是以后要用来测涨幅的，所以必须精准。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第一，</w:t>
      </w:r>
      <w:r>
        <w:rPr>
          <w:rFonts w:hint="default"/>
          <w:highlight w:val="yellow"/>
          <w:lang w:val="en-US" w:eastAsia="zh-CN"/>
        </w:rPr>
        <w:t>以上引线最离位取点</w:t>
      </w:r>
      <w:r>
        <w:rPr>
          <w:rFonts w:hint="default"/>
          <w:lang w:val="en-US" w:eastAsia="zh-CN"/>
        </w:rPr>
        <w:t>:当确认黄金柱之后，凡是黄金柱后三日的K线均高于黄金柱最高价的。以黄金柱当日最高价为画线基点。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第二，</w:t>
      </w:r>
      <w:r>
        <w:rPr>
          <w:rFonts w:hint="default"/>
          <w:highlight w:val="yellow"/>
          <w:lang w:val="en-US" w:eastAsia="zh-CN"/>
        </w:rPr>
        <w:t>以下引线最低位取点</w:t>
      </w:r>
      <w:r>
        <w:rPr>
          <w:rFonts w:hint="default"/>
          <w:lang w:val="en-US" w:eastAsia="zh-CN"/>
        </w:rPr>
        <w:t>:当确认黄金柱之后，凡是黄金柱后三日的K线有低于黄金柱最低价的，以黄金柱当日最低价为画线基点。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第三，</w:t>
      </w:r>
      <w:r>
        <w:rPr>
          <w:rFonts w:hint="default"/>
          <w:highlight w:val="yellow"/>
          <w:lang w:val="en-US" w:eastAsia="zh-CN"/>
        </w:rPr>
        <w:t>以实体的最高价取点</w:t>
      </w:r>
      <w:r>
        <w:rPr>
          <w:rFonts w:hint="default"/>
          <w:lang w:val="en-US" w:eastAsia="zh-CN"/>
        </w:rPr>
        <w:t>:当确认黄金柱之后，凡是黄金柱后三日的K线高于黄金柱实体最高价的，即以黄金柱实体的上端(收盘价)取点。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第四，</w:t>
      </w:r>
      <w:r>
        <w:rPr>
          <w:rFonts w:hint="default"/>
          <w:highlight w:val="yellow"/>
          <w:lang w:val="en-US" w:eastAsia="zh-CN"/>
        </w:rPr>
        <w:t>以实体的最低价取点</w:t>
      </w:r>
      <w:r>
        <w:rPr>
          <w:rFonts w:hint="default"/>
          <w:lang w:val="en-US" w:eastAsia="zh-CN"/>
        </w:rPr>
        <w:t>:当确认黄金柱之后，凡是黄金柱后三日的K线有低于黄金柱实体之间的，即以黄金柱实体的下端(开盘价)取点。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黄金线的升幅预测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（主要案例看书上，93页）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黄金梯</w:t>
      </w:r>
      <w:r>
        <w:rPr>
          <w:rFonts w:hint="eastAsia"/>
          <w:lang w:val="en-US" w:eastAsia="zh-CN"/>
        </w:rPr>
        <w:t>：涨势与涨幅的温度计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第一，</w:t>
      </w:r>
      <w:r>
        <w:rPr>
          <w:rFonts w:hint="default"/>
          <w:highlight w:val="yellow"/>
          <w:lang w:val="en-US" w:eastAsia="zh-CN"/>
        </w:rPr>
        <w:t>它至少要有三根黄金柱做支撑。</w:t>
      </w:r>
      <w:r>
        <w:rPr>
          <w:rFonts w:hint="default"/>
          <w:lang w:val="en-US" w:eastAsia="zh-CN"/>
        </w:rPr>
        <w:t>低于三根黄金柱的个股，很难做好黄金梯。黄金柱越多，黄金梯越好;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第二，</w:t>
      </w:r>
      <w:r>
        <w:rPr>
          <w:rFonts w:hint="default"/>
          <w:highlight w:val="yellow"/>
          <w:lang w:val="en-US" w:eastAsia="zh-CN"/>
        </w:rPr>
        <w:t>它的黄金线必须保证不被有效击穿。</w:t>
      </w:r>
      <w:r>
        <w:rPr>
          <w:rFonts w:hint="default"/>
          <w:lang w:val="en-US" w:eastAsia="zh-CN"/>
        </w:rPr>
        <w:t>也就是说，收盘价低于黄金线的K线不能连续三天以上。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第三，</w:t>
      </w:r>
      <w:r>
        <w:rPr>
          <w:rFonts w:hint="default"/>
          <w:highlight w:val="yellow"/>
          <w:lang w:val="en-US" w:eastAsia="zh-CN"/>
        </w:rPr>
        <w:t>每道黄金线的左侧，最好要得到左侧峰顶的支撑。</w:t>
      </w:r>
      <w:r>
        <w:rPr>
          <w:rFonts w:hint="default"/>
          <w:lang w:val="en-US" w:eastAsia="zh-CN"/>
        </w:rPr>
        <w:t>由此形成一级高一级的明显台阶，其台阶的间隔以逐步加大为好。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黄金梯的基本画法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书上96页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黄金仓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书上100页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黄金劫</w:t>
      </w:r>
    </w:p>
    <w:p>
      <w:pPr>
        <w:numPr>
          <w:ilvl w:val="0"/>
          <w:numId w:val="0"/>
        </w:numPr>
        <w:rPr>
          <w:rFonts w:hint="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打劫的三个特点：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打劫一定要有稳定的行为中枢，就是以黄金线为轴心，上下任意运行，即使打穿了第一道黄金线还有第二道黄金线支撑。</w:t>
      </w:r>
    </w:p>
    <w:p>
      <w:pPr>
        <w:numPr>
          <w:ilvl w:val="0"/>
          <w:numId w:val="1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打劫一定要有足够的行为空间，一般是先拉后打，拉是为了探索空间，打是为了挤压筹码，拉升的越高，打压的越低，这是股市的辩证法。如果空间不够一般是不会实施打劫的。</w:t>
      </w:r>
    </w:p>
    <w:p>
      <w:pPr>
        <w:numPr>
          <w:ilvl w:val="0"/>
          <w:numId w:val="1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打劫一定要有可靠的行为约束，就是没有大量出逃的行为。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凹口淘金</w:t>
      </w:r>
      <w:r>
        <w:rPr>
          <w:rFonts w:hint="eastAsia"/>
          <w:b/>
          <w:bCs/>
          <w:lang w:val="en-US" w:eastAsia="zh-CN"/>
        </w:rPr>
        <w:t>的几个法则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第一：</w:t>
      </w:r>
      <w:r>
        <w:rPr>
          <w:rFonts w:hint="eastAsia"/>
          <w:highlight w:val="yellow"/>
          <w:lang w:val="en-US" w:eastAsia="zh-CN"/>
        </w:rPr>
        <w:t>凹口要突然凹陷。</w:t>
      </w:r>
      <w:r>
        <w:rPr>
          <w:rFonts w:hint="eastAsia"/>
          <w:lang w:val="en-US" w:eastAsia="zh-CN"/>
        </w:rPr>
        <w:t>异动。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第二：</w:t>
      </w:r>
      <w:r>
        <w:rPr>
          <w:rFonts w:hint="eastAsia"/>
          <w:highlight w:val="yellow"/>
          <w:lang w:val="en-US" w:eastAsia="zh-CN"/>
        </w:rPr>
        <w:t>凹陷首日要凶狠。</w:t>
      </w:r>
      <w:r>
        <w:rPr>
          <w:rFonts w:hint="eastAsia"/>
          <w:lang w:val="en-US" w:eastAsia="zh-CN"/>
        </w:rPr>
        <w:t>这也是为了体现出庄家的“故意”，让你忍不住想卖出。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第三：</w:t>
      </w:r>
      <w:r>
        <w:rPr>
          <w:rFonts w:hint="eastAsia"/>
          <w:highlight w:val="yellow"/>
          <w:lang w:val="en-US" w:eastAsia="zh-CN"/>
        </w:rPr>
        <w:t>凹陷部分成交少。</w:t>
      </w:r>
      <w:r>
        <w:rPr>
          <w:rFonts w:hint="eastAsia"/>
          <w:lang w:val="en-US" w:eastAsia="zh-CN"/>
        </w:rPr>
        <w:t>持股者不愿意卖，持币者不敢买，这个时候敢买的就是主力了。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第四：</w:t>
      </w:r>
      <w:r>
        <w:rPr>
          <w:rFonts w:hint="eastAsia"/>
          <w:highlight w:val="yellow"/>
          <w:lang w:val="en-US" w:eastAsia="zh-CN"/>
        </w:rPr>
        <w:t>在银谷或金谷的右侧有逐步放大的成交量。</w:t>
      </w:r>
      <w:r>
        <w:rPr>
          <w:rFonts w:hint="eastAsia"/>
          <w:lang w:val="en-US" w:eastAsia="zh-CN"/>
        </w:rPr>
        <w:t>有些甚至可能是巨量或者天量。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第五：</w:t>
      </w:r>
      <w:r>
        <w:rPr>
          <w:rFonts w:hint="eastAsia"/>
          <w:highlight w:val="yellow"/>
          <w:lang w:val="en-US" w:eastAsia="zh-CN"/>
        </w:rPr>
        <w:t>在凹口平衡线附近有一根“中阳或大阳”柱。</w:t>
      </w:r>
      <w:r>
        <w:rPr>
          <w:rFonts w:hint="eastAsia"/>
          <w:lang w:val="en-US" w:eastAsia="zh-CN"/>
        </w:rPr>
        <w:t>这种大阳柱拉升一般都很突然，主要是为了防止有人坐轿。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第六：</w:t>
      </w:r>
      <w:r>
        <w:rPr>
          <w:rFonts w:hint="eastAsia"/>
          <w:highlight w:val="yellow"/>
          <w:lang w:val="en-US" w:eastAsia="zh-CN"/>
        </w:rPr>
        <w:t>银谷要大，金坑要小。</w:t>
      </w:r>
      <w:r>
        <w:rPr>
          <w:rFonts w:hint="eastAsia"/>
          <w:lang w:val="en-US" w:eastAsia="zh-CN"/>
        </w:rPr>
        <w:t>金坑的底部一定要高于银谷，否则金坑就会转化为银谷，甚至一轮比一轮低，这种股不能碰。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黄金道：节律与节奏的温度计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天线：用于观顶。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地线：用于察底。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人线：用于识人气。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人线的选点：在天线与地线之间，选取与地线趋向基本一致的三个最低点连线。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通道的正确画法：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第一步，</w:t>
      </w:r>
      <w:r>
        <w:rPr>
          <w:rFonts w:hint="eastAsia"/>
          <w:b/>
          <w:bCs/>
          <w:highlight w:val="yellow"/>
          <w:lang w:val="en-US" w:eastAsia="zh-CN"/>
        </w:rPr>
        <w:t>地线</w:t>
      </w:r>
      <w:r>
        <w:rPr>
          <w:rFonts w:hint="eastAsia"/>
          <w:highlight w:val="yellow"/>
          <w:lang w:val="en-US" w:eastAsia="zh-CN"/>
        </w:rPr>
        <w:t>的取点和定位。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地线是最实在的、最基础的，如果地线错了，其他的一切都会错。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对于上升通道：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首先选中A点，即最低的那根价柱的最低点；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然后选B点，即A点右上方最近的那个最低点；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最后用线条将A、B两个点连起来，就是上升通道的地线。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第二步，</w:t>
      </w:r>
      <w:r>
        <w:rPr>
          <w:rFonts w:hint="eastAsia"/>
          <w:b/>
          <w:bCs/>
          <w:highlight w:val="yellow"/>
          <w:lang w:val="en-US" w:eastAsia="zh-CN"/>
        </w:rPr>
        <w:t>天线</w:t>
      </w:r>
      <w:r>
        <w:rPr>
          <w:rFonts w:hint="eastAsia"/>
          <w:highlight w:val="yellow"/>
          <w:lang w:val="en-US" w:eastAsia="zh-CN"/>
        </w:rPr>
        <w:t>的取点和定位。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关键在于C点的选择，C点是平行线的核心，它关系通道的质量和效果，选高了没有判断价值，选低了不能赢利利润。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C点应该选在离A点最近的那个最高量柱对应的K线上方。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注意，平行线应该至少与三个重要的高点吻合，吻合的价柱越多，其判断的准确性就越高。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第三步，</w:t>
      </w:r>
      <w:r>
        <w:rPr>
          <w:rFonts w:hint="eastAsia"/>
          <w:b/>
          <w:bCs/>
          <w:highlight w:val="yellow"/>
          <w:lang w:val="en-US" w:eastAsia="zh-CN"/>
        </w:rPr>
        <w:t>人线</w:t>
      </w:r>
      <w:r>
        <w:rPr>
          <w:rFonts w:hint="eastAsia"/>
          <w:highlight w:val="yellow"/>
          <w:lang w:val="en-US" w:eastAsia="zh-CN"/>
        </w:rPr>
        <w:t>的取点和定位。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人线就是在天线地线之间，选取与地线趋向基本一致的三个最低点连线。</w:t>
      </w:r>
      <w:r>
        <w:rPr>
          <w:rFonts w:hint="default"/>
          <w:lang w:val="en-US" w:eastAsia="zh-CN"/>
        </w:rPr>
        <w:t>人线是通道的灵魂。因为行情在不断变化，我们要因势利导，顺势而为，人线就能提前告知趋势的发展方向。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注意，人线务必遵循盘面的最低量柱画线，其连线至少要经过三个趋势点才能定位。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人线要顺应盘势的发展变化来命名通道，只要趋势不发生重大变化，这个人线就要成为我们研判趋势的核心。因为它比天线和地线更加灵敏。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通道的操作策略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通道主要有三种，一种是上升通道，一种是下降通道，还有一种是双重通道。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触顶卖出，触底买入即可。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实际应用中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价升量缩，不易出货。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黄金柱后阳阴阴，可能调整要当心。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同一水平线上出现两根黄金柱的时候，第一根往往是假的黄金柱，后者才是真的。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假黄金柱后真打劫，真黄金柱后假打劫。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凹口处的U型反攻是要强于V型反攻的。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低量柱+两个倍量柱=黄金柱（并非一定）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高级实战应用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凹口淘金，十拿九稳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凹口淘金的均线集合原则</w:t>
      </w:r>
      <w:r>
        <w:rPr>
          <w:rFonts w:hint="eastAsia"/>
          <w:lang w:val="en-US" w:eastAsia="zh-CN"/>
        </w:rPr>
        <w:t>。快到凹口处，再遇到均线向上发散衬托，中大阳无忧。底部巨量阳也是介入的时机。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凹口取点的拐点原则</w:t>
      </w:r>
      <w:r>
        <w:rPr>
          <w:rFonts w:hint="eastAsia"/>
          <w:lang w:val="en-US" w:eastAsia="zh-CN"/>
        </w:rPr>
        <w:t>。凹口取点只有一个标准，就是要找到行情的拐点，一般是跌破左侧阳线的那根大阴线的最低线，或者是主力刻意打压股价最凶狠的那根阴线，若是这两个都不能取到转折点，那就找主力意图最明显的那个最低点。（阴线后紧接阳线的一般不适合取点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凹口取时的对称原则</w:t>
      </w:r>
      <w:r>
        <w:rPr>
          <w:rFonts w:hint="eastAsia"/>
          <w:lang w:val="en-US" w:eastAsia="zh-CN"/>
        </w:rPr>
        <w:t>。凹口左侧有强壮的阳线，右侧才会出现强壮的阳线，而且如果快到凹口的时候拉升过早也会造成后续乏力。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凹口平量柱，爆发猛如虎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价柱上凸，量柱下凹，凹口平量柱，酝酿涨停。（下图为倍量伸缩图样）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73320" cy="3750945"/>
            <wp:effectExtent l="0" t="0" r="17780" b="1905"/>
            <wp:docPr id="2" name="图片 2" descr="微信图片_20201206084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12060845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3320" cy="375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凹口淘金，分时介入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书154页（整体描述不够详细，没有说明平衡线的画法）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凹口警戒线，上下两重天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根据压力位设置警戒线，根据分时图判断主力冲关意愿，以决定是否进入。可以等人线动了再出手。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凹口淘金分为两种，一种是凹沿淘金，一种是凹谷淘金。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凹口第二波，利润多又多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MACD凹口，就是MACD红柱由高到低，不出绿柱的情况下再次升高，这就是第一红波后的第二红波。红柱刚刚回升超过昨天的红柱时就应该注意了。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K线王李丰的</w:t>
      </w:r>
      <w:r>
        <w:rPr>
          <w:rFonts w:hint="eastAsia"/>
          <w:highlight w:val="yellow"/>
          <w:lang w:val="en-US" w:eastAsia="zh-CN"/>
        </w:rPr>
        <w:t>骑马战术</w:t>
      </w:r>
      <w:r>
        <w:rPr>
          <w:rFonts w:hint="eastAsia"/>
          <w:lang w:val="en-US" w:eastAsia="zh-CN"/>
        </w:rPr>
        <w:t>：上升通道中只要出现上影线，就不要急于卖出；而下降通道中，只要出现下影线就不要急于补仓。（上升通道中，绝大多数的上影线都会被打掉，下降通道中的绝大多数下影线也会被打掉）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骑黑马的登峰战术</w:t>
      </w:r>
      <w:r>
        <w:rPr>
          <w:rFonts w:hint="eastAsia"/>
          <w:lang w:val="en-US" w:eastAsia="zh-CN"/>
        </w:rPr>
        <w:t>：以质地为标准，以引线为缰绳，以通道为规范。简称骑马三招。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第一招：以质地为标准。就是以公司的基本面为根本，抓住其主要特征，合乎黑马特征者，就给他套上笼头，骑将上去。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第二招：以引线为缰绳。就是紧紧抓住K线的引线特征，不遇绝境绝不放手，骑上去就让他多驼一程，多赚一程。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第三招：以通道为规范。就是抓大放小，看准大的方向，忽略小的颠簸。只要在通道范围内，无论怎么折腾都不用管它，直到黑马冲上庄家欲望的顶峰。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168页案例值得好好学习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骑马三招的核心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第一招：看通道。画好上升通道，只要没有跌破上升通道的下轨，你可以放心持股，人气折腾。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第二招：看阻力。先画好阻力平衡线，只要他敢于突破阻力位，它就敢于解放套牢族，只要它敢于解放前期套牢盘，它的目标就另有高位。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第三招：看K线。遵循“以实对实，以虚对虚”的原则，就是以前一天的K线为参照，不管黑马如何折腾，只要遵循三维K线的如下原则就能避免摔下马来。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只要它的上影线没有超过自身实体的一半，你就可以放心持股，因为上影线是主力对上升空间的试探。</w:t>
      </w:r>
    </w:p>
    <w:p>
      <w:pPr>
        <w:numPr>
          <w:ilvl w:val="0"/>
          <w:numId w:val="1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只要它的下影线没有跌破前一天的下影线，你就可以放心持股，因为下影线是主力对下跌空间的试探。</w:t>
      </w:r>
    </w:p>
    <w:p>
      <w:pPr>
        <w:numPr>
          <w:ilvl w:val="0"/>
          <w:numId w:val="1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只要它的实体部分没有跌破前一天的实体，你就可以放心持股，因为实体部分是主力实力的展示。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三维K线原理：找机会可以学（书172页有链接）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632E00"/>
    <w:multiLevelType w:val="singleLevel"/>
    <w:tmpl w:val="83632E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9AD6D52"/>
    <w:multiLevelType w:val="singleLevel"/>
    <w:tmpl w:val="B9AD6D5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C5B7B87"/>
    <w:multiLevelType w:val="singleLevel"/>
    <w:tmpl w:val="BC5B7B8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BCBDC680"/>
    <w:multiLevelType w:val="singleLevel"/>
    <w:tmpl w:val="BCBDC68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F43A7CB"/>
    <w:multiLevelType w:val="singleLevel"/>
    <w:tmpl w:val="DF43A7C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E5175C7D"/>
    <w:multiLevelType w:val="singleLevel"/>
    <w:tmpl w:val="E5175C7D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EAD72B65"/>
    <w:multiLevelType w:val="singleLevel"/>
    <w:tmpl w:val="EAD72B65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F134322B"/>
    <w:multiLevelType w:val="singleLevel"/>
    <w:tmpl w:val="F134322B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030B7D40"/>
    <w:multiLevelType w:val="singleLevel"/>
    <w:tmpl w:val="030B7D40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abstractNum w:abstractNumId="9">
    <w:nsid w:val="14DD1151"/>
    <w:multiLevelType w:val="singleLevel"/>
    <w:tmpl w:val="14DD1151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10">
    <w:nsid w:val="64CA7CD1"/>
    <w:multiLevelType w:val="singleLevel"/>
    <w:tmpl w:val="64CA7C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52C4"/>
    <w:rsid w:val="095815D6"/>
    <w:rsid w:val="0B46199C"/>
    <w:rsid w:val="102F0F85"/>
    <w:rsid w:val="1378654B"/>
    <w:rsid w:val="143243EA"/>
    <w:rsid w:val="162C4478"/>
    <w:rsid w:val="19F91BFF"/>
    <w:rsid w:val="1C46559F"/>
    <w:rsid w:val="1CBB0E95"/>
    <w:rsid w:val="1DC85C98"/>
    <w:rsid w:val="21FF53A9"/>
    <w:rsid w:val="225754D5"/>
    <w:rsid w:val="27DC6423"/>
    <w:rsid w:val="27FB37B9"/>
    <w:rsid w:val="285F2CB9"/>
    <w:rsid w:val="2C7067DE"/>
    <w:rsid w:val="2C842DCF"/>
    <w:rsid w:val="2EC63EAC"/>
    <w:rsid w:val="2FFF1A1B"/>
    <w:rsid w:val="33340CC3"/>
    <w:rsid w:val="34506954"/>
    <w:rsid w:val="378A7A14"/>
    <w:rsid w:val="39E728CC"/>
    <w:rsid w:val="3B594FC4"/>
    <w:rsid w:val="3C232A32"/>
    <w:rsid w:val="418A2CE4"/>
    <w:rsid w:val="41DA5A83"/>
    <w:rsid w:val="45014876"/>
    <w:rsid w:val="49AE7601"/>
    <w:rsid w:val="4A0566C3"/>
    <w:rsid w:val="502B18F6"/>
    <w:rsid w:val="52F00856"/>
    <w:rsid w:val="5C8917CD"/>
    <w:rsid w:val="650A055A"/>
    <w:rsid w:val="66913E9C"/>
    <w:rsid w:val="68ED55F0"/>
    <w:rsid w:val="6D341860"/>
    <w:rsid w:val="6DBA1588"/>
    <w:rsid w:val="71CF0415"/>
    <w:rsid w:val="73122473"/>
    <w:rsid w:val="74612461"/>
    <w:rsid w:val="78EC56FB"/>
    <w:rsid w:val="7958165A"/>
    <w:rsid w:val="79D632C5"/>
    <w:rsid w:val="7C2B0CF9"/>
    <w:rsid w:val="7DF3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2020-10-09T08:18:00Z</dcterms:created>
  <dc:creator>PC</dc:creator>
  <cp:lastModifiedBy>PC</cp:lastModifiedBy>
  <dcterms:modified xsi:type="dcterms:W3CDTF">2020-12-08T09:49:30Z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